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A6" w:rsidRDefault="00277AA6" w:rsidP="00277AA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7A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ЭКСПРЕССИОНИЗМ</w:t>
      </w:r>
    </w:p>
    <w:p w:rsidR="00277AA6" w:rsidRPr="00277AA6" w:rsidRDefault="00277AA6" w:rsidP="00277AA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Экспрессионизм – одно из наиболее сложных и противоречивых направлений в художественной культуре первых десятилетий XX столетия. Наиболее ярко он проявил себя в культуре Германии и Австрии.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Экспрессионизм официально заявил о себе в 1905 году. В это время в Дрездене студенты архитек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турного факультета Высшего технического училища образо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вали творческое объединение «Мост». В него вошли художники Э. 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Кирхнер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Э.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Нольде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Пихштейн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</w:t>
      </w: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Клее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немецким участникам объединения вскоре присое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динились иностранцы, среди которых были и русские художники. В 1911 году возникла мюнхенская группа «Синий всадник», новое содружество художников-экспрессионистов. В его составе были Ф. Марк, В. Кандинский, А. 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Макке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Клее, Л.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Фейнингер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7AA6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Единственной устойчивой реальностью экспрессионизм провозгласил субъектив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ный мир человека, воплощение которого стало его главной целью. </w:t>
      </w: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 название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этого направления (от лат. </w:t>
      </w:r>
      <w:proofErr w:type="spellStart"/>
      <w:r w:rsidRPr="00277A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expressio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франц. </w:t>
      </w:r>
      <w:proofErr w:type="spellStart"/>
      <w:r w:rsidRPr="00277A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expression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выражение) указывает на приоритет внутреннего «Я», раскрываемого с предельной экспрессией. 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Художники-экспрессионисты создавали внутренне напря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женные, упрощенные формы, они использовали либо кричащие яркие краски, либо наоборот, мрачноватые грязные тона, беспокойные и небреж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 движения кисти.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экспрессионизме отразилось трагическое мироощущение европейской интеллигенции, связанное с событиями Первой мировой войны. Предчувствие надвигающейся мировой катастрофы, потеря чувства безопасности 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придавали ему сгущённо-мрачный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оттенок.</w:t>
      </w:r>
    </w:p>
    <w:p w:rsidR="007D73DA" w:rsidRPr="00277AA6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Первой мировой войны в творчестве экспрессионистов обостряется внимание к социальным проблемам эпохи. Сюжетами произведений становятся сцены войны с ее ужасами, напуганные пере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житым одинокие люди, раненые, 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нищие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Однако </w:t>
      </w:r>
      <w:r w:rsidR="00277AA6"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направлению</w:t>
      </w:r>
      <w:r w:rsidR="00277AA6"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AA6"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свойственны</w:t>
      </w:r>
      <w:r w:rsidR="00277AA6"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только отрицание, но и поиски новых гуманистических ценностей. </w:t>
      </w:r>
    </w:p>
    <w:p w:rsidR="00277AA6" w:rsidRDefault="00277AA6" w:rsidP="00277AA6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73DA" w:rsidRPr="007D73DA" w:rsidRDefault="007D73DA" w:rsidP="00277AA6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Экспрессионизм в музыке</w:t>
      </w:r>
    </w:p>
    <w:p w:rsidR="008262BE" w:rsidRPr="00277AA6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ярко экспрессион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раскрылс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музыкальном искусстве. Музыкальный экспрессионизм как особое направление связан с австрийской, а </w:t>
      </w:r>
      <w:r w:rsid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точнее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 венской культурой. Классические его образцы дает творчество композиторов </w:t>
      </w:r>
      <w:r w:rsidRPr="007D73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Новой венской школы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основоположником которой является </w:t>
      </w:r>
      <w:r w:rsidRPr="007D73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Арнольд </w:t>
      </w:r>
      <w:proofErr w:type="spellStart"/>
      <w:r w:rsidRPr="007D73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Шёнберг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62BE" w:rsidRPr="00277AA6" w:rsidRDefault="008262BE" w:rsidP="00277AA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77AA6">
        <w:rPr>
          <w:sz w:val="26"/>
          <w:szCs w:val="26"/>
        </w:rPr>
        <w:t>Новая венская школа, Вторая венская школа, Венская атональная школа</w:t>
      </w:r>
      <w:r w:rsidRPr="00277AA6">
        <w:rPr>
          <w:sz w:val="26"/>
          <w:szCs w:val="26"/>
        </w:rPr>
        <w:t xml:space="preserve"> –</w:t>
      </w:r>
      <w:r w:rsidRPr="00277AA6">
        <w:rPr>
          <w:sz w:val="26"/>
          <w:szCs w:val="26"/>
        </w:rPr>
        <w:t xml:space="preserve"> творческое содружество </w:t>
      </w:r>
      <w:r w:rsidRPr="00277AA6">
        <w:rPr>
          <w:sz w:val="26"/>
          <w:szCs w:val="26"/>
        </w:rPr>
        <w:t xml:space="preserve">А. </w:t>
      </w:r>
      <w:proofErr w:type="spellStart"/>
      <w:r w:rsidRPr="00277AA6">
        <w:rPr>
          <w:sz w:val="26"/>
          <w:szCs w:val="26"/>
        </w:rPr>
        <w:t>Шёнберга</w:t>
      </w:r>
      <w:proofErr w:type="spellEnd"/>
      <w:r w:rsidRPr="00277AA6">
        <w:rPr>
          <w:sz w:val="26"/>
          <w:szCs w:val="26"/>
        </w:rPr>
        <w:t xml:space="preserve"> и его венских учеников, в первую очередь </w:t>
      </w:r>
      <w:proofErr w:type="spellStart"/>
      <w:r w:rsidRPr="00277AA6">
        <w:rPr>
          <w:sz w:val="26"/>
          <w:szCs w:val="26"/>
        </w:rPr>
        <w:t>Альбана</w:t>
      </w:r>
      <w:proofErr w:type="spellEnd"/>
      <w:r w:rsidRPr="00277AA6">
        <w:rPr>
          <w:sz w:val="26"/>
          <w:szCs w:val="26"/>
        </w:rPr>
        <w:t xml:space="preserve"> Берга</w:t>
      </w:r>
      <w:r w:rsidRPr="00277AA6">
        <w:rPr>
          <w:sz w:val="26"/>
          <w:szCs w:val="26"/>
        </w:rPr>
        <w:t xml:space="preserve"> и </w:t>
      </w:r>
      <w:r w:rsidRPr="00277AA6">
        <w:rPr>
          <w:sz w:val="26"/>
          <w:szCs w:val="26"/>
        </w:rPr>
        <w:t xml:space="preserve">Антона </w:t>
      </w:r>
      <w:proofErr w:type="spellStart"/>
      <w:r w:rsidRPr="00277AA6">
        <w:rPr>
          <w:sz w:val="26"/>
          <w:szCs w:val="26"/>
        </w:rPr>
        <w:t>Веберна</w:t>
      </w:r>
      <w:proofErr w:type="spellEnd"/>
      <w:r w:rsidRPr="00277AA6">
        <w:rPr>
          <w:sz w:val="26"/>
          <w:szCs w:val="26"/>
        </w:rPr>
        <w:t xml:space="preserve">, а также их музыкальное наследие. </w:t>
      </w:r>
    </w:p>
    <w:p w:rsidR="008262BE" w:rsidRPr="00277AA6" w:rsidRDefault="008262BE" w:rsidP="00277AA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77AA6">
        <w:rPr>
          <w:sz w:val="26"/>
          <w:szCs w:val="26"/>
        </w:rPr>
        <w:lastRenderedPageBreak/>
        <w:t xml:space="preserve">Названия </w:t>
      </w:r>
      <w:r w:rsidRPr="00277AA6">
        <w:rPr>
          <w:sz w:val="26"/>
          <w:szCs w:val="26"/>
        </w:rPr>
        <w:t>содружества указывают на то,</w:t>
      </w:r>
      <w:r w:rsidRPr="00277AA6">
        <w:rPr>
          <w:sz w:val="26"/>
          <w:szCs w:val="26"/>
        </w:rPr>
        <w:t xml:space="preserve"> что </w:t>
      </w:r>
      <w:r w:rsidRPr="00277AA6">
        <w:rPr>
          <w:sz w:val="26"/>
          <w:szCs w:val="26"/>
        </w:rPr>
        <w:t>оно</w:t>
      </w:r>
      <w:r w:rsidRPr="00277AA6">
        <w:rPr>
          <w:sz w:val="26"/>
          <w:szCs w:val="26"/>
        </w:rPr>
        <w:t xml:space="preserve"> представляет явление, по своей значимости сопостав</w:t>
      </w:r>
      <w:r w:rsidRPr="00277AA6">
        <w:rPr>
          <w:sz w:val="26"/>
          <w:szCs w:val="26"/>
        </w:rPr>
        <w:t>имое со «старой венской школой»</w:t>
      </w:r>
      <w:r w:rsidRPr="00277AA6">
        <w:rPr>
          <w:sz w:val="26"/>
          <w:szCs w:val="26"/>
        </w:rPr>
        <w:t>, т. е. с венской классической школой</w:t>
      </w:r>
      <w:r w:rsidRPr="00277AA6">
        <w:rPr>
          <w:sz w:val="26"/>
          <w:szCs w:val="26"/>
        </w:rPr>
        <w:t>.</w:t>
      </w:r>
      <w:r w:rsidRPr="00277AA6">
        <w:rPr>
          <w:sz w:val="26"/>
          <w:szCs w:val="26"/>
        </w:rPr>
        <w:t xml:space="preserve"> 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Типичные экспрессионистские произведения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Шёнберга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монодрама «Ожидание», </w:t>
      </w:r>
      <w:hyperlink r:id="rId8" w:anchor="pierrot" w:history="1">
        <w:r w:rsidRPr="00277A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вокальный цикл «Лунный Пьеро»</w:t>
        </w:r>
      </w:hyperlink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кантата «Уцелевший из Варшавы»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незавершённая 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 «Моисей и Аарон»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Высшим достижением музыкального экспрессионизма признаётся опера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Альбана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Берга «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Воццек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» (1925).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Музыкальный экспрессионизм был преемственно связан с поздним романтизмом. </w:t>
      </w: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Зловеще-мрачные образы нередко встречаются в произведениях </w:t>
      </w:r>
      <w:r w:rsidR="00FA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Малера (поздние симфонии), Р. Штрауса (оперы «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Саломея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«Электра»), </w:t>
      </w:r>
      <w:r w:rsidR="00FA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Хиндемита (оперы «Убийца – надежда женщин», «Святая Сусанна»), </w:t>
      </w:r>
      <w:r w:rsidR="00FA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Бартока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(балет «Чудесный мандарин»).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Постепенно идейно-художественное содержание позднего романтизма переосмысливалось: некоторые образы зао</w:t>
      </w:r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стрялись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(разлад с окружающим миром), другие приглушались или вовсе исчезали (романтическая мечта).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Творчество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нововенцев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демонстрирует характерный для экспрессионизма отказ от традиций. </w:t>
      </w: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Пересмотру и переоценке подвергаются все элементы музыкального языка: лад и тональность, гармония, форма (как процесс и как целое), мелодика, ритм, тембр, динамика, фактура.</w:t>
      </w:r>
      <w:proofErr w:type="gramEnd"/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свободной атональности, утвердившийся в музыке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Шёнберга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1910-е годы, </w:t>
      </w: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1920-х сменяется </w:t>
      </w:r>
      <w:r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додекафонией</w:t>
      </w:r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двенадцатитоновой</w:t>
      </w:r>
      <w:proofErr w:type="spellEnd"/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системой)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Аналогичные периоды (атональный и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додекафонный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проходят в своей творческой эволюции Берг и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Веберн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творчество каждого из трех представителей Новой венской школы исключительно своеобразно. Если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Шёнбергу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присущ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</w:t>
      </w:r>
      <w:r w:rsidR="00FA51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</w:t>
      </w:r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выражение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идей экспрессионизма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в музыке Берга явно ощутимы традиции</w:t>
      </w:r>
      <w:r w:rsidR="00277AA6" w:rsidRPr="00277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Малера.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Веберна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чрезвычайно существенным оказался творческий опыт мастеров </w:t>
      </w:r>
      <w:r w:rsidR="00FA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старинного 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строгого стиля, а также философско-поэтическое наследие Гёте.</w:t>
      </w:r>
    </w:p>
    <w:p w:rsidR="00FA516A" w:rsidRDefault="00FA516A" w:rsidP="00277AA6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73DA" w:rsidRPr="007D73DA" w:rsidRDefault="007D73DA" w:rsidP="00277AA6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Типичный для музыкального экспрессионизма комплекс выразительных средств</w:t>
      </w:r>
      <w:r w:rsidR="00FA51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D73DA" w:rsidRPr="007D73DA" w:rsidRDefault="007D73DA" w:rsidP="00FA516A">
      <w:pPr>
        <w:numPr>
          <w:ilvl w:val="0"/>
          <w:numId w:val="1"/>
        </w:num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замена традиционной мажоро-минорной системы атональностью; через свободную атональность экспрессионисты приходят к организации звукового материала на основе </w:t>
      </w:r>
      <w:r w:rsidRPr="00277A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додекафонии</w:t>
      </w: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D73DA" w:rsidRPr="007D73DA" w:rsidRDefault="007D73DA" w:rsidP="00277AA6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связей с бытовыми жанрами; </w:t>
      </w:r>
    </w:p>
    <w:p w:rsidR="007D73DA" w:rsidRPr="007D73DA" w:rsidRDefault="007D73DA" w:rsidP="00277AA6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предельная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диссонантность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гармонии; </w:t>
      </w:r>
    </w:p>
    <w:p w:rsidR="007D73DA" w:rsidRPr="007D73DA" w:rsidRDefault="007D73DA" w:rsidP="00277AA6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прерывистость, «разорванность» мелодики; инструментальная трактовка вокальных партий, возбуждённая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речитация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D73DA" w:rsidRPr="007D73DA" w:rsidRDefault="007D73DA" w:rsidP="00277AA6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«речевого пения» (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Sprechgesang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7D73DA" w:rsidRPr="007D73DA" w:rsidRDefault="007D73DA" w:rsidP="00277AA6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нерегулярная</w:t>
      </w:r>
      <w:proofErr w:type="gram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акцентность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ритме, часто меняющиеся темпы. </w:t>
      </w:r>
    </w:p>
    <w:p w:rsidR="00277AA6" w:rsidRPr="00277AA6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Всё это создает чрезвычайно накаленную эмоциональную атмосферу, впечатление непрерывно возрастающего напряжения. </w:t>
      </w:r>
    </w:p>
    <w:p w:rsidR="007D73DA" w:rsidRPr="007D73DA" w:rsidRDefault="007D73DA" w:rsidP="00277A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XX век – век опустошительных мировых войн и катастроф – создал почву для того, чтобы экспрессионистские тенденции получили продолжение в разных стилях и индивидуальных манерах. У экспрессионистов многому научились Хиндемит,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Барток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Шостакович,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Онеггер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Мийо</w:t>
      </w:r>
      <w:proofErr w:type="spellEnd"/>
      <w:r w:rsidRPr="007D73DA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Бриттен. Экспрессионистский тонус ощущается почти во всех «военных» симфониях крупнейших симфонистов XX века.</w:t>
      </w:r>
      <w:bookmarkStart w:id="0" w:name="_GoBack"/>
      <w:bookmarkEnd w:id="0"/>
    </w:p>
    <w:p w:rsidR="004C63FE" w:rsidRPr="00277AA6" w:rsidRDefault="004C63FE" w:rsidP="00277AA6">
      <w:pPr>
        <w:spacing w:after="0"/>
        <w:ind w:firstLine="709"/>
        <w:jc w:val="both"/>
        <w:rPr>
          <w:sz w:val="26"/>
          <w:szCs w:val="26"/>
        </w:rPr>
      </w:pPr>
    </w:p>
    <w:sectPr w:rsidR="004C63FE" w:rsidRPr="00277AA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22" w:rsidRDefault="00EB7D22" w:rsidP="00FA516A">
      <w:pPr>
        <w:spacing w:after="0" w:line="240" w:lineRule="auto"/>
      </w:pPr>
      <w:r>
        <w:separator/>
      </w:r>
    </w:p>
  </w:endnote>
  <w:endnote w:type="continuationSeparator" w:id="0">
    <w:p w:rsidR="00EB7D22" w:rsidRDefault="00EB7D22" w:rsidP="00FA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299753"/>
      <w:docPartObj>
        <w:docPartGallery w:val="Page Numbers (Bottom of Page)"/>
        <w:docPartUnique/>
      </w:docPartObj>
    </w:sdtPr>
    <w:sdtContent>
      <w:p w:rsidR="00FA516A" w:rsidRDefault="00FA51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516A" w:rsidRDefault="00FA51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22" w:rsidRDefault="00EB7D22" w:rsidP="00FA516A">
      <w:pPr>
        <w:spacing w:after="0" w:line="240" w:lineRule="auto"/>
      </w:pPr>
      <w:r>
        <w:separator/>
      </w:r>
    </w:p>
  </w:footnote>
  <w:footnote w:type="continuationSeparator" w:id="0">
    <w:p w:rsidR="00EB7D22" w:rsidRDefault="00EB7D22" w:rsidP="00FA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225"/>
    <w:multiLevelType w:val="multilevel"/>
    <w:tmpl w:val="D5AEF78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A"/>
    <w:rsid w:val="00277AA6"/>
    <w:rsid w:val="004C63FE"/>
    <w:rsid w:val="007D73DA"/>
    <w:rsid w:val="008262BE"/>
    <w:rsid w:val="00E34637"/>
    <w:rsid w:val="00EB7D22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3DA"/>
    <w:rPr>
      <w:color w:val="0000FF"/>
      <w:u w:val="single"/>
    </w:rPr>
  </w:style>
  <w:style w:type="character" w:styleId="a5">
    <w:name w:val="Emphasis"/>
    <w:basedOn w:val="a0"/>
    <w:uiPriority w:val="20"/>
    <w:qFormat/>
    <w:rsid w:val="007D73D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262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FA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16A"/>
  </w:style>
  <w:style w:type="paragraph" w:styleId="a8">
    <w:name w:val="footer"/>
    <w:basedOn w:val="a"/>
    <w:link w:val="a9"/>
    <w:uiPriority w:val="99"/>
    <w:unhideWhenUsed/>
    <w:rsid w:val="00FA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3DA"/>
    <w:rPr>
      <w:color w:val="0000FF"/>
      <w:u w:val="single"/>
    </w:rPr>
  </w:style>
  <w:style w:type="character" w:styleId="a5">
    <w:name w:val="Emphasis"/>
    <w:basedOn w:val="a0"/>
    <w:uiPriority w:val="20"/>
    <w:qFormat/>
    <w:rsid w:val="007D73D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262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FA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16A"/>
  </w:style>
  <w:style w:type="paragraph" w:styleId="a8">
    <w:name w:val="footer"/>
    <w:basedOn w:val="a"/>
    <w:link w:val="a9"/>
    <w:uiPriority w:val="99"/>
    <w:unhideWhenUsed/>
    <w:rsid w:val="00FA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ke.ru/index.php?id=1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2022-08-13T21:04:00Z</dcterms:created>
  <dcterms:modified xsi:type="dcterms:W3CDTF">2022-08-13T21:52:00Z</dcterms:modified>
</cp:coreProperties>
</file>